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2F0" w:rsidRPr="008D6299" w:rsidRDefault="006A62F0" w:rsidP="006A62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B4BD8E8" wp14:editId="47CCFA52">
            <wp:extent cx="523875" cy="638175"/>
            <wp:effectExtent l="0" t="0" r="9525" b="0"/>
            <wp:docPr id="62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2F0" w:rsidRPr="008D6299" w:rsidRDefault="006A62F0" w:rsidP="006A62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A62F0" w:rsidRPr="008D6299" w:rsidRDefault="006A62F0" w:rsidP="006A62F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A62F0" w:rsidRPr="008D6299" w:rsidRDefault="006A62F0" w:rsidP="006A62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6A62F0" w:rsidRPr="008D6299" w:rsidRDefault="006A62F0" w:rsidP="006A62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62F0" w:rsidRPr="008D6299" w:rsidRDefault="006A62F0" w:rsidP="006A62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A62F0" w:rsidRDefault="006A62F0" w:rsidP="006A62F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A62F0" w:rsidRPr="00A457BA" w:rsidRDefault="006A62F0" w:rsidP="006A62F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3896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6A62F0" w:rsidRDefault="006A62F0" w:rsidP="006A62F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A62F0" w:rsidRPr="004A55DA" w:rsidRDefault="006A62F0" w:rsidP="006A62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</w:t>
      </w:r>
    </w:p>
    <w:p w:rsidR="006A62F0" w:rsidRDefault="006A62F0" w:rsidP="006A62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55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Никитенко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А.В.</w:t>
      </w:r>
    </w:p>
    <w:p w:rsidR="006A62F0" w:rsidRPr="00FD38F7" w:rsidRDefault="006A62F0" w:rsidP="006A62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A62F0" w:rsidRPr="004A55DA" w:rsidRDefault="006A62F0" w:rsidP="006A62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A62F0" w:rsidRPr="00D96C0B" w:rsidRDefault="006A62F0" w:rsidP="006A62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55D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4A55D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Никитенка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Анатолія Валентиновича </w:t>
      </w:r>
      <w:r w:rsidRPr="004A55DA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</w:t>
      </w:r>
      <w:r w:rsidRPr="004A55DA">
        <w:rPr>
          <w:rFonts w:ascii="Times New Roman" w:hAnsi="Times New Roman" w:cs="Times New Roman"/>
          <w:sz w:val="28"/>
          <w:szCs w:val="28"/>
          <w:lang w:val="uk-UA"/>
        </w:rPr>
        <w:t>земельної ділянки для будівництва та обслуговування житлового будинку,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господарських будівель і споруд площею 1000кв.м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вул.сім’ї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Забарило </w:t>
      </w:r>
      <w:r w:rsidRPr="00D96C0B">
        <w:rPr>
          <w:rFonts w:ascii="Times New Roman" w:hAnsi="Times New Roman" w:cs="Times New Roman"/>
          <w:sz w:val="28"/>
          <w:szCs w:val="28"/>
          <w:lang w:val="uk-UA"/>
        </w:rPr>
        <w:t xml:space="preserve"> в м.  Буча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C0B">
        <w:rPr>
          <w:rFonts w:ascii="Times New Roman" w:hAnsi="Times New Roman" w:cs="Times New Roman"/>
          <w:sz w:val="28"/>
          <w:szCs w:val="28"/>
          <w:lang w:val="uk-UA"/>
        </w:rPr>
        <w:t>розглянувши надані заявником графічні матеріали на яких зазначено бажане місце розташування земельної ділянки,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враховуючи, що </w:t>
      </w:r>
      <w:r w:rsidRPr="00D96C0B">
        <w:rPr>
          <w:rFonts w:ascii="Times New Roman" w:hAnsi="Times New Roman" w:cs="Times New Roman"/>
          <w:sz w:val="28"/>
          <w:szCs w:val="28"/>
          <w:lang w:val="uk-UA"/>
        </w:rPr>
        <w:t>земельна ділянка на яку претендую заявник перебуває у власності інших осіб (державний акт серія 1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96C0B">
        <w:rPr>
          <w:rFonts w:ascii="Times New Roman" w:hAnsi="Times New Roman" w:cs="Times New Roman"/>
          <w:sz w:val="28"/>
          <w:szCs w:val="28"/>
          <w:lang w:val="uk-UA"/>
        </w:rPr>
        <w:t xml:space="preserve">-КВ № 012658 від 2002 р.),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C0B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комісії з питань містобудування та природокористування, керуючись ст. 12, </w:t>
      </w:r>
      <w:r>
        <w:rPr>
          <w:rFonts w:ascii="Times New Roman" w:hAnsi="Times New Roman" w:cs="Times New Roman"/>
          <w:sz w:val="28"/>
          <w:szCs w:val="28"/>
          <w:lang w:val="uk-UA"/>
        </w:rPr>
        <w:t>ст.121</w:t>
      </w:r>
      <w:r w:rsidRPr="00D96C0B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  пунктом 34   частини 1 статті 26 Закону України «Про місцеве самоврядування в Україні», міська рада</w:t>
      </w:r>
    </w:p>
    <w:p w:rsidR="006A62F0" w:rsidRPr="00D96C0B" w:rsidRDefault="006A62F0" w:rsidP="006A62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A62F0" w:rsidRPr="0064798A" w:rsidRDefault="006A62F0" w:rsidP="006A62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A62F0" w:rsidRPr="0064798A" w:rsidRDefault="006A62F0" w:rsidP="006A62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62F0" w:rsidRPr="00BA4254" w:rsidRDefault="006A62F0" w:rsidP="006A62F0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4254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BA4254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Никитенку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Анатолію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Валентиновичу  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клопотання.</w:t>
      </w:r>
    </w:p>
    <w:p w:rsidR="006A62F0" w:rsidRPr="00BA4254" w:rsidRDefault="006A62F0" w:rsidP="006A62F0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A62F0" w:rsidRPr="0064798A" w:rsidRDefault="006A62F0" w:rsidP="006A62F0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6A62F0" w:rsidRPr="0064798A" w:rsidRDefault="006A62F0" w:rsidP="006A62F0">
      <w:pPr>
        <w:rPr>
          <w:rFonts w:ascii="Times New Roman" w:hAnsi="Times New Roman" w:cs="Times New Roman"/>
          <w:b/>
          <w:sz w:val="28"/>
          <w:szCs w:val="28"/>
        </w:rPr>
      </w:pPr>
    </w:p>
    <w:p w:rsidR="006A62F0" w:rsidRPr="00FD38F7" w:rsidRDefault="006A62F0" w:rsidP="006A62F0">
      <w:pPr>
        <w:rPr>
          <w:rFonts w:ascii="Times New Roman" w:hAnsi="Times New Roman" w:cs="Times New Roman"/>
          <w:sz w:val="24"/>
          <w:szCs w:val="24"/>
        </w:rPr>
      </w:pPr>
    </w:p>
    <w:p w:rsidR="006A62F0" w:rsidRDefault="006A62F0" w:rsidP="006A62F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A62F0" w:rsidRPr="00D81CBE" w:rsidRDefault="006A62F0" w:rsidP="006A62F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6A62F0" w:rsidRDefault="006A62F0" w:rsidP="006A62F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CD6B49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B44"/>
    <w:rsid w:val="004D4E27"/>
    <w:rsid w:val="00687D71"/>
    <w:rsid w:val="006A62F0"/>
    <w:rsid w:val="00AB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345A4A-D56E-4993-9201-73F85D44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2F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A6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2019-09-20T07:12:00Z</dcterms:created>
  <dcterms:modified xsi:type="dcterms:W3CDTF">2019-09-20T07:12:00Z</dcterms:modified>
</cp:coreProperties>
</file>